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4C60" w14:textId="77777777" w:rsidR="007E04CA" w:rsidRPr="005B16D5" w:rsidRDefault="007E04CA" w:rsidP="006E4770">
      <w:pPr>
        <w:pStyle w:val="1"/>
        <w:ind w:left="644" w:hanging="644"/>
        <w:rPr>
          <w:rFonts w:ascii="TH SarabunPSK" w:hAnsi="TH SarabunPSK" w:cs="TH SarabunPSK"/>
          <w:lang w:val="en-US"/>
        </w:rPr>
      </w:pPr>
      <w:r w:rsidRPr="00AD5878">
        <w:rPr>
          <w:rFonts w:ascii="TH SarabunPSK" w:hAnsi="TH SarabunPSK" w:cs="TH SarabunPSK"/>
          <w:b/>
          <w:bCs/>
          <w:color w:val="auto"/>
          <w:szCs w:val="32"/>
          <w:lang w:val="en-US"/>
        </w:rPr>
        <w:t xml:space="preserve"> </w:t>
      </w:r>
    </w:p>
    <w:p w14:paraId="725AB366" w14:textId="77777777" w:rsidR="007E04CA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28E9">
        <w:rPr>
          <w:rFonts w:ascii="TH SarabunIT๙" w:hAnsi="TH SarabunIT๙" w:cs="TH SarabunIT๙"/>
          <w:noProof/>
          <w:sz w:val="32"/>
          <w:szCs w:val="32"/>
          <w:lang w:val="en-US"/>
        </w:rPr>
        <w:drawing>
          <wp:inline distT="0" distB="0" distL="0" distR="0" wp14:anchorId="0BE9A9AA" wp14:editId="1E1EA69E">
            <wp:extent cx="1247775" cy="1171575"/>
            <wp:effectExtent l="0" t="0" r="9525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1368F" w14:textId="77777777" w:rsidR="007E04CA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B6D201" w14:textId="77777777" w:rsidR="007E04CA" w:rsidRPr="00845C26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845C26">
        <w:rPr>
          <w:rFonts w:ascii="TH SarabunIT๙" w:hAnsi="TH SarabunIT๙" w:cs="TH SarabunIT๙"/>
          <w:b/>
          <w:bCs/>
          <w:sz w:val="32"/>
          <w:szCs w:val="32"/>
        </w:rPr>
        <w:t xml:space="preserve"> ……….&lt;</w:t>
      </w:r>
      <w:r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845C26">
        <w:rPr>
          <w:rFonts w:ascii="TH SarabunIT๙" w:hAnsi="TH SarabunIT๙" w:cs="TH SarabunIT๙"/>
          <w:b/>
          <w:bCs/>
          <w:sz w:val="32"/>
          <w:szCs w:val="32"/>
        </w:rPr>
        <w:t>&gt;……….</w:t>
      </w:r>
    </w:p>
    <w:p w14:paraId="53A36A32" w14:textId="77777777" w:rsidR="008516FB" w:rsidRDefault="00057D7C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7E04CA"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F15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04C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ประกาศผลผู้ชนะการจัดซื้อจัดจ้างหรือ</w:t>
      </w:r>
      <w:r w:rsidR="007E04CA"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ผู้ได้รับการคัดเลือก</w:t>
      </w:r>
    </w:p>
    <w:p w14:paraId="3F2DE77E" w14:textId="77777777" w:rsidR="007E04CA" w:rsidRPr="00582B66" w:rsidRDefault="008516FB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57D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15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และสาระสำคัญของ</w:t>
      </w:r>
      <w:r w:rsidR="00F155A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ข้อตกลงเป็นหนังสือ</w:t>
      </w:r>
      <w:r w:rsidR="007E04CA" w:rsidRPr="00845C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F1692C1" w14:textId="77777777" w:rsidR="007E04CA" w:rsidRPr="00845C26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ประจำไตรมาสที่ ..... (เดือน</w:t>
      </w:r>
      <w:r w:rsidR="00F15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</w:t>
      </w:r>
      <w:r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F155A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 เดือน</w:t>
      </w:r>
      <w:r w:rsidR="00F15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</w:t>
      </w:r>
      <w:r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F155A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845C2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008E8FC" w14:textId="77777777" w:rsidR="007E04CA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</w:t>
      </w:r>
    </w:p>
    <w:p w14:paraId="70DEAA1D" w14:textId="77777777" w:rsidR="007E04CA" w:rsidRDefault="007E04CA" w:rsidP="007E04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11EF0" w14:textId="77777777" w:rsidR="007E04CA" w:rsidRPr="00582B66" w:rsidRDefault="007E04CA" w:rsidP="00582B6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82B66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มาตรา 66 วรรคหนึ่ง 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ประกอบมาตรา ๙๘ </w:t>
      </w:r>
      <w:r w:rsidR="00582B66" w:rsidRPr="00582B66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ให้หน่วยงานของรัฐประกาศผลผู้ชนะการจัดซื้อจัดจ้างหรือผู้ได้รับการคัดเลือก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br/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สาระสำคัญของสัญญาหรือข้อตกลง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เป็นหนังสือ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ในระบบเครือข่ายสารสนเทศของกรมบัญชีกลางและของหน่วยงานของรัฐตาม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หลักเกณฑ์และ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วิธีการที่กรมบัญชีกลางกำหนด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นั้น</w:t>
      </w:r>
    </w:p>
    <w:p w14:paraId="5C7C9CCD" w14:textId="77777777" w:rsidR="007E04CA" w:rsidRDefault="007E04CA" w:rsidP="00AC6CDC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&lt;</w:t>
      </w: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&gt;………….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</w:t>
      </w:r>
      <w:r w:rsidR="00B033B8">
        <w:rPr>
          <w:rFonts w:ascii="TH SarabunIT๙" w:hAnsi="TH SarabunIT๙" w:cs="TH SarabunIT๙" w:hint="cs"/>
          <w:sz w:val="32"/>
          <w:szCs w:val="32"/>
          <w:cs/>
        </w:rPr>
        <w:t>ผลผู้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ชนะการจัดซื้อจัดจ้างหรือผู้ได้รับการคัดเลือก 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>และสาระสำคัญของ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>สัญญาหรือ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 xml:space="preserve">ข้อตกลงเป็นหนังสือ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ตามเอกสารแนบท้ายประกาศนี้</w:t>
      </w:r>
    </w:p>
    <w:p w14:paraId="3398467B" w14:textId="77777777" w:rsidR="007E04CA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D4A6A3" w14:textId="77777777" w:rsidR="007E04CA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99FC5" w14:textId="77777777" w:rsidR="007E04CA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43196A" w14:textId="77777777" w:rsidR="007E04CA" w:rsidRDefault="008516FB" w:rsidP="008516FB">
      <w:pPr>
        <w:tabs>
          <w:tab w:val="left" w:pos="4678"/>
        </w:tabs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>ประกาศ ณ วันที่ .....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4532D0F9" w14:textId="77777777" w:rsidR="007E04CA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87B5A6" w14:textId="77777777"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......................................................</w:t>
      </w:r>
    </w:p>
    <w:p w14:paraId="76508F4C" w14:textId="77777777"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(......................................................)</w:t>
      </w:r>
    </w:p>
    <w:p w14:paraId="0B964954" w14:textId="77777777"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......................................................</w:t>
      </w:r>
    </w:p>
    <w:p w14:paraId="1F87D297" w14:textId="77777777"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38A6B1BD" w14:textId="77777777"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6DFD730E" w14:textId="77777777"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2F33C04C" w14:textId="77777777"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6F64DFC6" w14:textId="77777777" w:rsidR="009A58EA" w:rsidRDefault="009A58EA"/>
    <w:sectPr w:rsidR="009A58EA" w:rsidSect="008516F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CA"/>
    <w:rsid w:val="00057D7C"/>
    <w:rsid w:val="00582B66"/>
    <w:rsid w:val="006E4770"/>
    <w:rsid w:val="007169EB"/>
    <w:rsid w:val="00732904"/>
    <w:rsid w:val="007E04CA"/>
    <w:rsid w:val="0082491B"/>
    <w:rsid w:val="008266B3"/>
    <w:rsid w:val="008516FB"/>
    <w:rsid w:val="009A58EA"/>
    <w:rsid w:val="00AC6CDC"/>
    <w:rsid w:val="00B033B8"/>
    <w:rsid w:val="00B113A3"/>
    <w:rsid w:val="00F155A8"/>
    <w:rsid w:val="00F25833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2C3D"/>
  <w15:chartTrackingRefBased/>
  <w15:docId w15:val="{FADF9B89-32EB-4C8B-B244-D959FABD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C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E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04CA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8516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FB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มริษฎา ภู่ขวัญทอง</dc:creator>
  <cp:keywords/>
  <dc:description/>
  <cp:lastModifiedBy>USER-MOPH</cp:lastModifiedBy>
  <cp:revision>2</cp:revision>
  <cp:lastPrinted>2019-01-28T11:47:00Z</cp:lastPrinted>
  <dcterms:created xsi:type="dcterms:W3CDTF">2021-10-19T04:03:00Z</dcterms:created>
  <dcterms:modified xsi:type="dcterms:W3CDTF">2021-10-19T04:03:00Z</dcterms:modified>
</cp:coreProperties>
</file>